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8B998" w14:textId="77777777" w:rsidR="00EB52F9" w:rsidRPr="003F57E5" w:rsidRDefault="00EB52F9" w:rsidP="00EB52F9">
      <w:pPr>
        <w:pStyle w:val="Header"/>
        <w:tabs>
          <w:tab w:val="clear" w:pos="4513"/>
          <w:tab w:val="clear" w:pos="9026"/>
          <w:tab w:val="left" w:pos="9180"/>
        </w:tabs>
        <w:spacing w:after="120"/>
        <w:jc w:val="both"/>
        <w:rPr>
          <w:rFonts w:cstheme="minorHAnsi"/>
          <w:b/>
        </w:rPr>
      </w:pPr>
      <w:bookmarkStart w:id="0" w:name="_GoBack"/>
      <w:bookmarkEnd w:id="0"/>
      <w:r w:rsidRPr="003F57E5">
        <w:rPr>
          <w:rFonts w:cstheme="minorHAnsi"/>
          <w:b/>
        </w:rPr>
        <w:t xml:space="preserve">Attachment A: </w:t>
      </w:r>
    </w:p>
    <w:p w14:paraId="2DEA92E4" w14:textId="77777777" w:rsidR="00254176" w:rsidRPr="003F57E5" w:rsidRDefault="00254176" w:rsidP="00254176">
      <w:pPr>
        <w:pStyle w:val="Header"/>
        <w:tabs>
          <w:tab w:val="clear" w:pos="4513"/>
          <w:tab w:val="clear" w:pos="9026"/>
          <w:tab w:val="left" w:pos="9180"/>
        </w:tabs>
        <w:spacing w:after="120"/>
        <w:jc w:val="both"/>
        <w:rPr>
          <w:rFonts w:cstheme="minorHAnsi"/>
          <w:b/>
        </w:rPr>
      </w:pPr>
      <w:bookmarkStart w:id="1" w:name="_Hlk25568682"/>
      <w:r>
        <w:rPr>
          <w:rFonts w:cstheme="minorHAnsi"/>
          <w:b/>
        </w:rPr>
        <w:t>YEAR 6 TO 7 TRANSITION</w:t>
      </w:r>
      <w:r w:rsidRPr="003F57E5">
        <w:rPr>
          <w:rFonts w:cstheme="minorHAnsi"/>
          <w:b/>
        </w:rPr>
        <w:t xml:space="preserve"> TIMELINE AND PROCEDURES FOR 202</w:t>
      </w:r>
      <w:r>
        <w:rPr>
          <w:rFonts w:cstheme="minorHAnsi"/>
          <w:b/>
        </w:rPr>
        <w:t>1</w:t>
      </w:r>
      <w:r w:rsidRPr="003F57E5">
        <w:rPr>
          <w:rFonts w:cstheme="minorHAnsi"/>
          <w:b/>
        </w:rPr>
        <w:t>-2</w:t>
      </w:r>
      <w:r>
        <w:rPr>
          <w:rFonts w:cstheme="minorHAnsi"/>
          <w:b/>
        </w:rPr>
        <w:t xml:space="preserve">2 FOR VICTORIAN GOVERNMENT SCHOOLS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19"/>
        <w:gridCol w:w="7053"/>
        <w:gridCol w:w="787"/>
        <w:gridCol w:w="934"/>
        <w:gridCol w:w="410"/>
      </w:tblGrid>
      <w:tr w:rsidR="00254176" w14:paraId="0AB341C1" w14:textId="77777777" w:rsidTr="00667457">
        <w:trPr>
          <w:tblHeader/>
        </w:trPr>
        <w:tc>
          <w:tcPr>
            <w:tcW w:w="1419" w:type="dxa"/>
            <w:vMerge w:val="restart"/>
            <w:shd w:val="clear" w:color="auto" w:fill="C00000"/>
          </w:tcPr>
          <w:bookmarkEnd w:id="1"/>
          <w:p w14:paraId="1B120873" w14:textId="77777777" w:rsidR="00254176" w:rsidRPr="003F57E5" w:rsidRDefault="00254176" w:rsidP="00667457">
            <w:pPr>
              <w:pStyle w:val="TableHead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3F57E5">
              <w:rPr>
                <w:color w:val="auto"/>
                <w:sz w:val="20"/>
                <w:szCs w:val="20"/>
              </w:rPr>
              <w:t>202</w:t>
            </w:r>
            <w:r>
              <w:rPr>
                <w:color w:val="auto"/>
                <w:sz w:val="20"/>
                <w:szCs w:val="20"/>
              </w:rPr>
              <w:t>1</w:t>
            </w:r>
            <w:r w:rsidRPr="003F57E5">
              <w:rPr>
                <w:color w:val="auto"/>
                <w:sz w:val="20"/>
                <w:szCs w:val="20"/>
              </w:rPr>
              <w:t xml:space="preserve"> Dates</w:t>
            </w:r>
          </w:p>
        </w:tc>
        <w:tc>
          <w:tcPr>
            <w:tcW w:w="7053" w:type="dxa"/>
            <w:vMerge w:val="restart"/>
            <w:shd w:val="clear" w:color="auto" w:fill="C00000"/>
          </w:tcPr>
          <w:p w14:paraId="1DDAF288" w14:textId="77777777" w:rsidR="00254176" w:rsidRPr="003F57E5" w:rsidRDefault="00254176" w:rsidP="00667457">
            <w:pPr>
              <w:pStyle w:val="TableHead"/>
              <w:jc w:val="center"/>
              <w:rPr>
                <w:b w:val="0"/>
                <w:sz w:val="20"/>
                <w:szCs w:val="20"/>
              </w:rPr>
            </w:pPr>
            <w:r w:rsidRPr="003F57E5">
              <w:rPr>
                <w:sz w:val="20"/>
                <w:szCs w:val="20"/>
              </w:rPr>
              <w:t>Activity</w:t>
            </w:r>
          </w:p>
        </w:tc>
        <w:tc>
          <w:tcPr>
            <w:tcW w:w="0" w:type="auto"/>
            <w:gridSpan w:val="3"/>
            <w:shd w:val="clear" w:color="auto" w:fill="C00000"/>
          </w:tcPr>
          <w:p w14:paraId="7396FB35" w14:textId="77777777" w:rsidR="00254176" w:rsidRPr="003F57E5" w:rsidRDefault="00254176" w:rsidP="00667457">
            <w:pPr>
              <w:pStyle w:val="TableHead"/>
              <w:jc w:val="center"/>
              <w:rPr>
                <w:b w:val="0"/>
                <w:sz w:val="20"/>
                <w:szCs w:val="20"/>
              </w:rPr>
            </w:pPr>
            <w:r w:rsidRPr="003F57E5">
              <w:rPr>
                <w:sz w:val="20"/>
                <w:szCs w:val="20"/>
              </w:rPr>
              <w:t>Responsible party</w:t>
            </w:r>
          </w:p>
          <w:p w14:paraId="02301C1D" w14:textId="77777777" w:rsidR="00254176" w:rsidRPr="003F57E5" w:rsidRDefault="00254176" w:rsidP="00667457">
            <w:pPr>
              <w:pStyle w:val="TableHead"/>
              <w:rPr>
                <w:b w:val="0"/>
                <w:sz w:val="20"/>
                <w:szCs w:val="20"/>
              </w:rPr>
            </w:pPr>
          </w:p>
        </w:tc>
      </w:tr>
      <w:tr w:rsidR="00254176" w14:paraId="7E43050E" w14:textId="77777777" w:rsidTr="00667457">
        <w:trPr>
          <w:tblHeader/>
        </w:trPr>
        <w:tc>
          <w:tcPr>
            <w:tcW w:w="1419" w:type="dxa"/>
            <w:vMerge/>
            <w:shd w:val="clear" w:color="auto" w:fill="C00000"/>
          </w:tcPr>
          <w:p w14:paraId="19EE4BF4" w14:textId="77777777" w:rsidR="00254176" w:rsidRPr="003F57E5" w:rsidRDefault="00254176" w:rsidP="00667457">
            <w:pPr>
              <w:pStyle w:val="TableHead"/>
              <w:rPr>
                <w:rFonts w:eastAsiaTheme="majorEastAsia" w:cstheme="majorBidi"/>
                <w:b w:val="0"/>
                <w:bCs/>
                <w:caps/>
                <w:color w:val="auto"/>
                <w:sz w:val="20"/>
                <w:szCs w:val="20"/>
              </w:rPr>
            </w:pPr>
          </w:p>
        </w:tc>
        <w:tc>
          <w:tcPr>
            <w:tcW w:w="7053" w:type="dxa"/>
            <w:vMerge/>
            <w:shd w:val="clear" w:color="auto" w:fill="C00000"/>
          </w:tcPr>
          <w:p w14:paraId="65E49B02" w14:textId="77777777" w:rsidR="00254176" w:rsidRPr="003F57E5" w:rsidRDefault="00254176" w:rsidP="00667457">
            <w:pPr>
              <w:pStyle w:val="TableHead"/>
              <w:rPr>
                <w:rFonts w:eastAsiaTheme="majorEastAsia" w:cstheme="majorBidi"/>
                <w:b w:val="0"/>
                <w:bCs/>
                <w:caps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0E1B8258" w14:textId="77777777" w:rsidR="00254176" w:rsidRPr="003F57E5" w:rsidRDefault="00254176" w:rsidP="00667457">
            <w:pPr>
              <w:pStyle w:val="TableHead"/>
              <w:rPr>
                <w:rFonts w:eastAsiaTheme="majorEastAsia" w:cstheme="majorBidi"/>
                <w:b w:val="0"/>
                <w:bCs/>
                <w:caps/>
                <w:sz w:val="12"/>
                <w:szCs w:val="16"/>
              </w:rPr>
            </w:pPr>
            <w:r w:rsidRPr="003F57E5">
              <w:rPr>
                <w:rFonts w:eastAsiaTheme="majorEastAsia" w:cstheme="majorBidi"/>
                <w:bCs/>
                <w:caps/>
                <w:sz w:val="12"/>
                <w:szCs w:val="16"/>
              </w:rPr>
              <w:t>Primary schools</w:t>
            </w:r>
          </w:p>
        </w:tc>
        <w:tc>
          <w:tcPr>
            <w:tcW w:w="0" w:type="auto"/>
            <w:shd w:val="clear" w:color="auto" w:fill="C00000"/>
          </w:tcPr>
          <w:p w14:paraId="50642742" w14:textId="77777777" w:rsidR="00254176" w:rsidRPr="003F57E5" w:rsidRDefault="00254176" w:rsidP="00667457">
            <w:pPr>
              <w:pStyle w:val="TableHead"/>
              <w:rPr>
                <w:rFonts w:eastAsiaTheme="majorEastAsia" w:cstheme="majorBidi"/>
                <w:b w:val="0"/>
                <w:bCs/>
                <w:caps/>
                <w:sz w:val="12"/>
                <w:szCs w:val="16"/>
              </w:rPr>
            </w:pPr>
            <w:r w:rsidRPr="003F57E5">
              <w:rPr>
                <w:rFonts w:eastAsiaTheme="majorEastAsia" w:cstheme="majorBidi"/>
                <w:bCs/>
                <w:caps/>
                <w:sz w:val="12"/>
                <w:szCs w:val="16"/>
              </w:rPr>
              <w:t>Secondary schools</w:t>
            </w:r>
          </w:p>
        </w:tc>
        <w:tc>
          <w:tcPr>
            <w:tcW w:w="0" w:type="auto"/>
            <w:shd w:val="clear" w:color="auto" w:fill="C00000"/>
          </w:tcPr>
          <w:p w14:paraId="2D42FF25" w14:textId="77777777" w:rsidR="00254176" w:rsidRPr="003F57E5" w:rsidRDefault="00254176" w:rsidP="00667457">
            <w:pPr>
              <w:pStyle w:val="TableHead"/>
              <w:rPr>
                <w:rFonts w:eastAsiaTheme="majorEastAsia" w:cstheme="majorBidi"/>
                <w:b w:val="0"/>
                <w:bCs/>
                <w:caps/>
                <w:sz w:val="12"/>
                <w:szCs w:val="16"/>
              </w:rPr>
            </w:pPr>
            <w:r w:rsidRPr="003F57E5">
              <w:rPr>
                <w:rFonts w:eastAsiaTheme="majorEastAsia" w:cstheme="majorBidi"/>
                <w:bCs/>
                <w:caps/>
                <w:sz w:val="12"/>
                <w:szCs w:val="16"/>
              </w:rPr>
              <w:t>DET</w:t>
            </w:r>
            <w:r>
              <w:rPr>
                <w:rFonts w:eastAsiaTheme="majorEastAsia" w:cstheme="majorBidi"/>
                <w:bCs/>
                <w:caps/>
                <w:sz w:val="12"/>
                <w:szCs w:val="16"/>
              </w:rPr>
              <w:t xml:space="preserve"> </w:t>
            </w:r>
          </w:p>
        </w:tc>
      </w:tr>
      <w:tr w:rsidR="00254176" w:rsidRPr="003D5F22" w14:paraId="517E0C3B" w14:textId="77777777" w:rsidTr="00667457">
        <w:tc>
          <w:tcPr>
            <w:tcW w:w="10603" w:type="dxa"/>
            <w:gridSpan w:val="5"/>
            <w:shd w:val="clear" w:color="auto" w:fill="D9D9D9" w:themeFill="background1" w:themeFillShade="D9"/>
          </w:tcPr>
          <w:p w14:paraId="6C25E963" w14:textId="77777777" w:rsidR="00254176" w:rsidRDefault="00254176" w:rsidP="00667457">
            <w:pPr>
              <w:jc w:val="center"/>
              <w:rPr>
                <w:b/>
                <w:sz w:val="20"/>
                <w:szCs w:val="20"/>
              </w:rPr>
            </w:pPr>
            <w:r w:rsidRPr="003F57E5">
              <w:rPr>
                <w:b/>
                <w:sz w:val="20"/>
                <w:szCs w:val="20"/>
              </w:rPr>
              <w:t xml:space="preserve">Term </w:t>
            </w:r>
            <w:r>
              <w:rPr>
                <w:b/>
                <w:sz w:val="20"/>
                <w:szCs w:val="20"/>
              </w:rPr>
              <w:t>1</w:t>
            </w:r>
            <w:r w:rsidRPr="003F57E5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Wednesday 27 January</w:t>
            </w:r>
            <w:r w:rsidRPr="003F57E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  <w:r w:rsidRPr="003F57E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Thursday 1 April</w:t>
            </w:r>
            <w:r w:rsidRPr="003F57E5">
              <w:rPr>
                <w:b/>
                <w:sz w:val="20"/>
                <w:szCs w:val="20"/>
              </w:rPr>
              <w:t xml:space="preserve"> 202</w:t>
            </w:r>
            <w:r>
              <w:rPr>
                <w:b/>
                <w:sz w:val="20"/>
                <w:szCs w:val="20"/>
              </w:rPr>
              <w:t>1</w:t>
            </w:r>
          </w:p>
          <w:p w14:paraId="05776C2F" w14:textId="77777777" w:rsidR="00254176" w:rsidRPr="00FF43A7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3D5F22" w14:paraId="566DD220" w14:textId="77777777" w:rsidTr="00667457">
        <w:tc>
          <w:tcPr>
            <w:tcW w:w="1419" w:type="dxa"/>
            <w:shd w:val="clear" w:color="auto" w:fill="auto"/>
          </w:tcPr>
          <w:p w14:paraId="6BA8265F" w14:textId="77777777" w:rsidR="00254176" w:rsidRPr="007B008B" w:rsidRDefault="00254176" w:rsidP="00667457">
            <w:pPr>
              <w:rPr>
                <w:sz w:val="20"/>
                <w:szCs w:val="20"/>
              </w:rPr>
            </w:pPr>
            <w:r w:rsidRPr="007B008B">
              <w:rPr>
                <w:rFonts w:cstheme="minorHAnsi"/>
                <w:bCs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bCs/>
                <w:sz w:val="20"/>
                <w:szCs w:val="20"/>
              </w:rPr>
              <w:t>26</w:t>
            </w:r>
            <w:r w:rsidRPr="007B008B">
              <w:rPr>
                <w:rFonts w:cstheme="minorHAnsi"/>
                <w:bCs/>
                <w:sz w:val="20"/>
                <w:szCs w:val="20"/>
              </w:rPr>
              <w:t xml:space="preserve"> February 202</w:t>
            </w:r>
            <w:r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7053" w:type="dxa"/>
            <w:shd w:val="clear" w:color="auto" w:fill="auto"/>
          </w:tcPr>
          <w:p w14:paraId="2CD4FCC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All student information should be updated using the CASES21 census application by this date. </w:t>
            </w:r>
          </w:p>
          <w:p w14:paraId="01F23849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  <w:p w14:paraId="446601C4" w14:textId="77777777" w:rsidR="00254176" w:rsidRPr="00CC1655" w:rsidRDefault="00254176" w:rsidP="00667457">
            <w:pPr>
              <w:tabs>
                <w:tab w:val="left" w:pos="5034"/>
              </w:tabs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b/>
                <w:sz w:val="20"/>
                <w:szCs w:val="20"/>
                <w:u w:val="single"/>
              </w:rPr>
              <w:t>Note</w:t>
            </w:r>
            <w:r w:rsidRPr="00CC1655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85E8D5B" w14:textId="77777777" w:rsidR="00254176" w:rsidRPr="00CC1655" w:rsidRDefault="00254176" w:rsidP="00254176">
            <w:pPr>
              <w:pStyle w:val="ListParagraph"/>
              <w:numPr>
                <w:ilvl w:val="0"/>
                <w:numId w:val="4"/>
              </w:numPr>
              <w:tabs>
                <w:tab w:val="left" w:pos="5034"/>
              </w:tabs>
              <w:rPr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Schools should continue to update CASES21 throughout the year when</w:t>
            </w:r>
            <w:r w:rsidRPr="00CC1655">
              <w:rPr>
                <w:sz w:val="20"/>
                <w:szCs w:val="20"/>
              </w:rPr>
              <w:t xml:space="preserve"> there is a change to student and/or family details.</w:t>
            </w:r>
          </w:p>
        </w:tc>
        <w:tc>
          <w:tcPr>
            <w:tcW w:w="0" w:type="auto"/>
            <w:shd w:val="clear" w:color="auto" w:fill="C00000"/>
          </w:tcPr>
          <w:p w14:paraId="7E619BAB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019DF77F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42C66BB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3D5F22" w14:paraId="0881E3CD" w14:textId="77777777" w:rsidTr="00667457">
        <w:tc>
          <w:tcPr>
            <w:tcW w:w="10603" w:type="dxa"/>
            <w:gridSpan w:val="5"/>
            <w:shd w:val="clear" w:color="auto" w:fill="D9D9D9" w:themeFill="background1" w:themeFillShade="D9"/>
          </w:tcPr>
          <w:p w14:paraId="4E22F1D3" w14:textId="77777777" w:rsidR="00254176" w:rsidRPr="00CC1655" w:rsidRDefault="00254176" w:rsidP="00667457">
            <w:pPr>
              <w:jc w:val="center"/>
              <w:rPr>
                <w:b/>
                <w:sz w:val="20"/>
                <w:szCs w:val="20"/>
              </w:rPr>
            </w:pPr>
            <w:r w:rsidRPr="00CC1655">
              <w:rPr>
                <w:b/>
                <w:sz w:val="20"/>
                <w:szCs w:val="20"/>
              </w:rPr>
              <w:t>Term 2: Tuesday 20 April 2021 – Friday 25 June 2021</w:t>
            </w:r>
          </w:p>
          <w:p w14:paraId="2DA405D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1DB13390" w14:textId="77777777" w:rsidTr="00667457">
        <w:tc>
          <w:tcPr>
            <w:tcW w:w="1419" w:type="dxa"/>
          </w:tcPr>
          <w:p w14:paraId="7A0CF441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From Week 1, Term 2 202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5E035813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Year 6 to Year 7 Transition Information Packs for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1655">
              <w:rPr>
                <w:rFonts w:cstheme="minorHAnsi"/>
                <w:sz w:val="20"/>
                <w:szCs w:val="20"/>
              </w:rPr>
              <w:t xml:space="preserve">chools and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C1655">
              <w:rPr>
                <w:rFonts w:cstheme="minorHAnsi"/>
                <w:sz w:val="20"/>
                <w:szCs w:val="20"/>
              </w:rPr>
              <w:t>arents/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CC1655">
              <w:rPr>
                <w:rFonts w:cstheme="minorHAnsi"/>
                <w:sz w:val="20"/>
                <w:szCs w:val="20"/>
              </w:rPr>
              <w:t xml:space="preserve">arers are available </w:t>
            </w:r>
            <w:r w:rsidRPr="00CC1655">
              <w:rPr>
                <w:sz w:val="20"/>
                <w:szCs w:val="20"/>
              </w:rPr>
              <w:t xml:space="preserve">for download from the Department of Education and Training (the Department) </w:t>
            </w:r>
            <w:hyperlink r:id="rId10" w:history="1">
              <w:r w:rsidRPr="007D5A3F">
                <w:rPr>
                  <w:rStyle w:val="Hyperlink"/>
                  <w:sz w:val="20"/>
                  <w:szCs w:val="20"/>
                </w:rPr>
                <w:t>website</w:t>
              </w:r>
            </w:hyperlink>
            <w:r w:rsidRPr="00CC1655">
              <w:rPr>
                <w:sz w:val="20"/>
                <w:szCs w:val="20"/>
              </w:rPr>
              <w:t xml:space="preserve">. </w:t>
            </w:r>
            <w:r w:rsidRPr="00CC165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156B17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5E3C10F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7D721C3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7AC3FF8B" w14:textId="77777777" w:rsidTr="00667457">
        <w:tc>
          <w:tcPr>
            <w:tcW w:w="1419" w:type="dxa"/>
          </w:tcPr>
          <w:p w14:paraId="3213DD2D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From Week 1, Term 2 202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3F18D439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Government primary schools distribute the Transition Information Pack for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C1655">
              <w:rPr>
                <w:rFonts w:cstheme="minorHAnsi"/>
                <w:sz w:val="20"/>
                <w:szCs w:val="20"/>
              </w:rPr>
              <w:t>arents/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CC1655">
              <w:rPr>
                <w:rFonts w:cstheme="minorHAnsi"/>
                <w:sz w:val="20"/>
                <w:szCs w:val="20"/>
              </w:rPr>
              <w:t>arers to all families of current Year 6 students. The</w:t>
            </w:r>
            <w:r>
              <w:rPr>
                <w:rFonts w:cstheme="minorHAnsi"/>
                <w:sz w:val="20"/>
                <w:szCs w:val="20"/>
              </w:rPr>
              <w:t xml:space="preserve"> p</w:t>
            </w:r>
            <w:r w:rsidRPr="00CC1655">
              <w:rPr>
                <w:rFonts w:cstheme="minorHAnsi"/>
                <w:sz w:val="20"/>
                <w:szCs w:val="20"/>
              </w:rPr>
              <w:t>arent/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CC1655">
              <w:rPr>
                <w:rFonts w:cstheme="minorHAnsi"/>
                <w:sz w:val="20"/>
                <w:szCs w:val="20"/>
              </w:rPr>
              <w:t xml:space="preserve">arer </w:t>
            </w:r>
            <w:r>
              <w:rPr>
                <w:rFonts w:cstheme="minorHAnsi"/>
                <w:sz w:val="20"/>
                <w:szCs w:val="20"/>
              </w:rPr>
              <w:t>p</w:t>
            </w:r>
            <w:r w:rsidRPr="00CC1655">
              <w:rPr>
                <w:rFonts w:cstheme="minorHAnsi"/>
                <w:sz w:val="20"/>
                <w:szCs w:val="20"/>
              </w:rPr>
              <w:t>ack contains:</w:t>
            </w:r>
          </w:p>
          <w:p w14:paraId="3692767C" w14:textId="77777777" w:rsidR="00254176" w:rsidRPr="00CC1655" w:rsidRDefault="00254176" w:rsidP="0025417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Cs/>
                <w:sz w:val="20"/>
                <w:szCs w:val="20"/>
              </w:rPr>
            </w:pPr>
            <w:r w:rsidRPr="00CC1655">
              <w:rPr>
                <w:bCs/>
                <w:sz w:val="20"/>
                <w:szCs w:val="20"/>
              </w:rPr>
              <w:t>Frequently Asked Questions</w:t>
            </w:r>
          </w:p>
          <w:p w14:paraId="2BD83C7A" w14:textId="77777777" w:rsidR="00254176" w:rsidRPr="00CC1655" w:rsidRDefault="00254176" w:rsidP="00254176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  <w:sz w:val="20"/>
                <w:szCs w:val="20"/>
              </w:rPr>
            </w:pPr>
            <w:r w:rsidRPr="00CC1655">
              <w:rPr>
                <w:sz w:val="20"/>
                <w:szCs w:val="20"/>
              </w:rPr>
              <w:t>Application for Year 7 Placement 2022 form</w:t>
            </w:r>
          </w:p>
          <w:p w14:paraId="2194EE76" w14:textId="77777777" w:rsidR="00254176" w:rsidRPr="00CC1655" w:rsidRDefault="00254176" w:rsidP="00254176">
            <w:pPr>
              <w:pStyle w:val="ListParagraph"/>
              <w:numPr>
                <w:ilvl w:val="0"/>
                <w:numId w:val="1"/>
              </w:numPr>
              <w:spacing w:before="120"/>
              <w:rPr>
                <w:b/>
                <w:sz w:val="20"/>
                <w:szCs w:val="20"/>
              </w:rPr>
            </w:pPr>
            <w:r w:rsidRPr="00CC1655">
              <w:rPr>
                <w:sz w:val="20"/>
                <w:szCs w:val="20"/>
              </w:rPr>
              <w:t>Privacy Notice</w:t>
            </w:r>
          </w:p>
          <w:p w14:paraId="698CEC0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  <w:p w14:paraId="5E4877A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b/>
                <w:sz w:val="20"/>
                <w:szCs w:val="20"/>
                <w:u w:val="single"/>
              </w:rPr>
              <w:t>Notes</w:t>
            </w:r>
            <w:r w:rsidRPr="00CC1655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1D222B37" w14:textId="77777777" w:rsidR="00254176" w:rsidRPr="00CC1655" w:rsidRDefault="00254176" w:rsidP="002541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Secondary schools must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 w:rsidRPr="00CC1655">
              <w:rPr>
                <w:rFonts w:cstheme="minorHAnsi"/>
                <w:sz w:val="20"/>
                <w:szCs w:val="20"/>
              </w:rPr>
              <w:t xml:space="preserve"> request that families complete school-based copies of application forms – families are only expected to complete the statewide </w:t>
            </w:r>
            <w:r w:rsidRPr="00CC1655">
              <w:rPr>
                <w:sz w:val="20"/>
                <w:szCs w:val="20"/>
              </w:rPr>
              <w:t xml:space="preserve">Application for Year 7 Placement 2022 form. </w:t>
            </w:r>
          </w:p>
          <w:p w14:paraId="42E09AA6" w14:textId="77777777" w:rsidR="00254176" w:rsidRPr="00CC1655" w:rsidRDefault="00254176" w:rsidP="002541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Secondary schools are </w:t>
            </w:r>
            <w:r w:rsidRPr="00CC1655">
              <w:rPr>
                <w:rFonts w:cstheme="minorHAnsi"/>
                <w:b/>
                <w:sz w:val="20"/>
                <w:szCs w:val="20"/>
              </w:rPr>
              <w:t>not</w:t>
            </w:r>
            <w:r w:rsidRPr="00CC1655">
              <w:rPr>
                <w:rFonts w:cstheme="minorHAnsi"/>
                <w:sz w:val="20"/>
                <w:szCs w:val="20"/>
              </w:rPr>
              <w:t xml:space="preserve"> to distribute copies of the Application for Year 7 Placement 2022 form to families of Year 6 students attending </w:t>
            </w:r>
            <w:r w:rsidRPr="00CC1655">
              <w:rPr>
                <w:rFonts w:cstheme="minorHAnsi"/>
                <w:b/>
                <w:sz w:val="20"/>
                <w:szCs w:val="20"/>
              </w:rPr>
              <w:t>government</w:t>
            </w:r>
            <w:r w:rsidRPr="00CC1655">
              <w:rPr>
                <w:rFonts w:cstheme="minorHAnsi"/>
                <w:sz w:val="20"/>
                <w:szCs w:val="20"/>
              </w:rPr>
              <w:t xml:space="preserve"> schools – this must be done by government primary schools. </w:t>
            </w:r>
          </w:p>
          <w:p w14:paraId="3D999897" w14:textId="77777777" w:rsidR="00254176" w:rsidRPr="00CC1655" w:rsidRDefault="00254176" w:rsidP="00667457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C1655">
              <w:rPr>
                <w:rFonts w:cstheme="minorHAnsi"/>
                <w:b/>
                <w:bCs/>
                <w:sz w:val="20"/>
                <w:szCs w:val="20"/>
              </w:rPr>
              <w:t xml:space="preserve">Students at non-government primary schools </w:t>
            </w:r>
          </w:p>
          <w:p w14:paraId="487F9ADE" w14:textId="77777777" w:rsidR="00254176" w:rsidRPr="00CC1655" w:rsidRDefault="00254176" w:rsidP="002541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Families of Year 6 students at Catholic and independent primary schools may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approach secondary schools</w:t>
            </w:r>
            <w:r w:rsidRPr="00CC1655">
              <w:rPr>
                <w:rFonts w:cstheme="minorHAnsi"/>
                <w:sz w:val="20"/>
                <w:szCs w:val="20"/>
              </w:rPr>
              <w:t xml:space="preserve">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directly</w:t>
            </w:r>
            <w:r w:rsidRPr="00CC1655">
              <w:rPr>
                <w:rFonts w:cstheme="minorHAnsi"/>
                <w:sz w:val="20"/>
                <w:szCs w:val="20"/>
              </w:rPr>
              <w:t xml:space="preserve"> for a copy of the</w:t>
            </w:r>
            <w:r w:rsidRPr="00CC1655">
              <w:rPr>
                <w:sz w:val="20"/>
                <w:szCs w:val="20"/>
              </w:rPr>
              <w:t xml:space="preserve"> statewide </w:t>
            </w:r>
            <w:r>
              <w:rPr>
                <w:sz w:val="20"/>
                <w:szCs w:val="20"/>
              </w:rPr>
              <w:t>Transition Information Pack</w:t>
            </w:r>
            <w:r w:rsidRPr="00CC1655">
              <w:rPr>
                <w:sz w:val="20"/>
                <w:szCs w:val="20"/>
              </w:rPr>
              <w:t xml:space="preserve">, in instances where their child’s school is not supporting the </w:t>
            </w:r>
            <w:r>
              <w:rPr>
                <w:sz w:val="20"/>
                <w:szCs w:val="20"/>
              </w:rPr>
              <w:t>Year 6 to 7</w:t>
            </w:r>
            <w:r w:rsidRPr="00CC1655">
              <w:rPr>
                <w:sz w:val="20"/>
                <w:szCs w:val="20"/>
              </w:rPr>
              <w:t xml:space="preserve"> transition application process</w:t>
            </w:r>
            <w:r w:rsidRPr="00CC1655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62651176" w14:textId="77777777" w:rsidR="00254176" w:rsidRPr="00CC1655" w:rsidRDefault="00254176" w:rsidP="0025417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For direct submissions, secondary schools must acknowledge</w:t>
            </w:r>
            <w:r w:rsidRPr="00CC1655">
              <w:rPr>
                <w:sz w:val="24"/>
                <w:szCs w:val="24"/>
              </w:rPr>
              <w:t xml:space="preserve"> </w:t>
            </w:r>
            <w:r w:rsidRPr="00CC1655">
              <w:rPr>
                <w:rFonts w:cstheme="minorHAnsi"/>
                <w:sz w:val="20"/>
                <w:szCs w:val="20"/>
              </w:rPr>
              <w:t xml:space="preserve">receipt of the Application form, in writing. This acknowledgment should advise families that if their child is not able to be placed at their preference schools/s, their 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Pr="00CC1655">
              <w:rPr>
                <w:rFonts w:cstheme="minorHAnsi"/>
                <w:sz w:val="20"/>
                <w:szCs w:val="20"/>
              </w:rPr>
              <w:t xml:space="preserve">pplication form will be forwarded </w:t>
            </w:r>
            <w:r>
              <w:rPr>
                <w:rFonts w:cstheme="minorHAnsi"/>
                <w:sz w:val="20"/>
                <w:szCs w:val="20"/>
              </w:rPr>
              <w:t xml:space="preserve">by the secondary school </w:t>
            </w:r>
            <w:r w:rsidRPr="00CC1655">
              <w:rPr>
                <w:rFonts w:cstheme="minorHAnsi"/>
                <w:sz w:val="20"/>
                <w:szCs w:val="20"/>
              </w:rPr>
              <w:t xml:space="preserve">to their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CC1655">
              <w:rPr>
                <w:rFonts w:cstheme="minorHAnsi"/>
                <w:sz w:val="20"/>
                <w:szCs w:val="20"/>
              </w:rPr>
              <w:t xml:space="preserve">esignated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CC1655">
              <w:rPr>
                <w:rFonts w:cstheme="minorHAnsi"/>
                <w:sz w:val="20"/>
                <w:szCs w:val="20"/>
              </w:rPr>
              <w:t xml:space="preserve">eighbourhood </w:t>
            </w:r>
            <w:r>
              <w:rPr>
                <w:rFonts w:cstheme="minorHAnsi"/>
                <w:sz w:val="20"/>
                <w:szCs w:val="20"/>
              </w:rPr>
              <w:t>g</w:t>
            </w:r>
            <w:r w:rsidRPr="00CC1655">
              <w:rPr>
                <w:rFonts w:cstheme="minorHAnsi"/>
                <w:sz w:val="20"/>
                <w:szCs w:val="20"/>
              </w:rPr>
              <w:t xml:space="preserve">overnment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1655">
              <w:rPr>
                <w:rFonts w:cstheme="minorHAnsi"/>
                <w:sz w:val="20"/>
                <w:szCs w:val="20"/>
              </w:rPr>
              <w:t xml:space="preserve">chool for placement.  </w:t>
            </w:r>
          </w:p>
        </w:tc>
        <w:tc>
          <w:tcPr>
            <w:tcW w:w="0" w:type="auto"/>
            <w:shd w:val="clear" w:color="auto" w:fill="C00000"/>
          </w:tcPr>
          <w:p w14:paraId="5A5BBB6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C31289A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4EF48AD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28972E65" w14:textId="77777777" w:rsidTr="00667457">
        <w:tc>
          <w:tcPr>
            <w:tcW w:w="1419" w:type="dxa"/>
          </w:tcPr>
          <w:p w14:paraId="4C2F6A83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Friday 1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F57E5">
              <w:rPr>
                <w:rFonts w:cstheme="minorHAnsi"/>
                <w:sz w:val="20"/>
                <w:szCs w:val="20"/>
              </w:rPr>
              <w:t xml:space="preserve"> May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5215F689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Parents/carers return Application for Year 7 Placement 2022 forms to government primary schools by this date. </w:t>
            </w:r>
          </w:p>
          <w:p w14:paraId="2F9FC288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  <w:p w14:paraId="1EF6B04D" w14:textId="77777777" w:rsidR="00254176" w:rsidRPr="00CC1655" w:rsidRDefault="00254176" w:rsidP="00667457">
            <w:pPr>
              <w:rPr>
                <w:rFonts w:cstheme="minorHAnsi"/>
                <w:b/>
                <w:sz w:val="20"/>
                <w:szCs w:val="20"/>
              </w:rPr>
            </w:pPr>
            <w:r w:rsidRPr="00CC1655">
              <w:rPr>
                <w:rFonts w:cstheme="minorHAnsi"/>
                <w:b/>
                <w:sz w:val="20"/>
                <w:szCs w:val="20"/>
                <w:u w:val="single"/>
              </w:rPr>
              <w:t>Note:</w:t>
            </w:r>
            <w:r w:rsidRPr="00CC165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8D64C17" w14:textId="77777777" w:rsidR="00254176" w:rsidRPr="00CC1655" w:rsidRDefault="00254176" w:rsidP="00254176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CC1655">
              <w:rPr>
                <w:rFonts w:cstheme="minorHAnsi"/>
                <w:b/>
                <w:sz w:val="20"/>
                <w:szCs w:val="20"/>
              </w:rPr>
              <w:t xml:space="preserve">Primary schools are responsible for checking that the form is accurate and complete, </w:t>
            </w:r>
            <w:r w:rsidRPr="00CC1655">
              <w:rPr>
                <w:rFonts w:cstheme="minorHAnsi"/>
                <w:bCs/>
                <w:sz w:val="20"/>
                <w:szCs w:val="20"/>
              </w:rPr>
              <w:t>including that address details are up to date and reflect address details on CASES21, and that the parent/carer preferences are clear.</w:t>
            </w:r>
          </w:p>
        </w:tc>
        <w:tc>
          <w:tcPr>
            <w:tcW w:w="0" w:type="auto"/>
            <w:shd w:val="clear" w:color="auto" w:fill="C00000"/>
          </w:tcPr>
          <w:p w14:paraId="5032118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BD8508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95F9A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45EA9532" w14:textId="77777777" w:rsidTr="00667457">
        <w:tc>
          <w:tcPr>
            <w:tcW w:w="1419" w:type="dxa"/>
          </w:tcPr>
          <w:p w14:paraId="4ADBB168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sz w:val="20"/>
                <w:szCs w:val="20"/>
              </w:rPr>
              <w:t>1</w:t>
            </w:r>
            <w:r w:rsidRPr="003F57E5">
              <w:rPr>
                <w:rFonts w:cstheme="minorHAnsi"/>
                <w:sz w:val="20"/>
                <w:szCs w:val="20"/>
              </w:rPr>
              <w:t xml:space="preserve"> June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6931BF04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Using the </w:t>
            </w:r>
            <w:r w:rsidRPr="00CC1655">
              <w:rPr>
                <w:rFonts w:cstheme="minorHAnsi"/>
                <w:b/>
                <w:sz w:val="20"/>
                <w:szCs w:val="20"/>
              </w:rPr>
              <w:t xml:space="preserve">Summary of Placement Requests </w:t>
            </w:r>
            <w:r w:rsidRPr="00CC1655">
              <w:rPr>
                <w:rFonts w:cstheme="minorHAnsi"/>
                <w:sz w:val="20"/>
                <w:szCs w:val="20"/>
              </w:rPr>
              <w:t xml:space="preserve">form, primary schools submit all initial placement requests (first preferences) to each relevant secondary school by this date. </w:t>
            </w:r>
          </w:p>
          <w:p w14:paraId="3479ED4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b/>
                <w:sz w:val="20"/>
                <w:szCs w:val="20"/>
              </w:rPr>
              <w:t xml:space="preserve">Copies of each Application for Year 7 Placement form should be attached </w:t>
            </w:r>
            <w:r w:rsidRPr="00CC1655">
              <w:rPr>
                <w:rFonts w:cstheme="minorHAnsi"/>
                <w:sz w:val="20"/>
                <w:szCs w:val="20"/>
              </w:rPr>
              <w:t>(all original documentation should be retained by the primary school</w:t>
            </w:r>
            <w:r w:rsidRPr="00CC1655">
              <w:rPr>
                <w:sz w:val="20"/>
                <w:szCs w:val="20"/>
              </w:rPr>
              <w:t xml:space="preserve"> </w:t>
            </w:r>
            <w:r w:rsidRPr="00CC1655">
              <w:rPr>
                <w:rFonts w:cstheme="minorHAnsi"/>
                <w:sz w:val="20"/>
                <w:szCs w:val="20"/>
              </w:rPr>
              <w:t>for a minimum of 2 years in accordance with record keeping standards.)</w:t>
            </w:r>
          </w:p>
          <w:p w14:paraId="44914537" w14:textId="77777777" w:rsidR="00254176" w:rsidRPr="00CC1655" w:rsidRDefault="00254176" w:rsidP="0066745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4192932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b/>
                <w:sz w:val="20"/>
                <w:szCs w:val="20"/>
                <w:u w:val="single"/>
              </w:rPr>
              <w:t>Notes</w:t>
            </w:r>
            <w:r w:rsidRPr="00CC1655">
              <w:rPr>
                <w:rFonts w:cstheme="minorHAnsi"/>
                <w:b/>
                <w:sz w:val="20"/>
                <w:szCs w:val="20"/>
              </w:rPr>
              <w:t>:</w:t>
            </w:r>
            <w:r w:rsidRPr="00CC165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4E3151" w14:textId="77777777" w:rsidR="00254176" w:rsidRPr="00CC1655" w:rsidRDefault="00254176" w:rsidP="00254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The </w:t>
            </w:r>
            <w:r w:rsidRPr="00CC1655">
              <w:rPr>
                <w:rFonts w:cstheme="minorHAnsi"/>
                <w:bCs/>
                <w:sz w:val="20"/>
                <w:szCs w:val="20"/>
              </w:rPr>
              <w:t>Summary of Placement Requests form is available in the Transition Information Pack for Schools.</w:t>
            </w:r>
          </w:p>
          <w:p w14:paraId="66C6B535" w14:textId="77777777" w:rsidR="00254176" w:rsidRPr="00CC1655" w:rsidRDefault="00254176" w:rsidP="00254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Primary and secondary schools must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not</w:t>
            </w:r>
            <w:r w:rsidRPr="00CC1655">
              <w:rPr>
                <w:rFonts w:cstheme="minorHAnsi"/>
                <w:sz w:val="20"/>
                <w:szCs w:val="20"/>
              </w:rPr>
              <w:t xml:space="preserve"> communicate with parents/carers regarding the status or outcome of placement requests until Wednesday 4 August 2021.</w:t>
            </w:r>
          </w:p>
          <w:p w14:paraId="7022A8B7" w14:textId="77777777" w:rsidR="00254176" w:rsidRPr="00CC1655" w:rsidRDefault="00254176" w:rsidP="0025417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b/>
                <w:bCs/>
                <w:sz w:val="20"/>
                <w:szCs w:val="20"/>
              </w:rPr>
              <w:t>Fee-paying international students</w:t>
            </w:r>
            <w:r w:rsidRPr="00CC1655">
              <w:rPr>
                <w:rFonts w:cstheme="minorHAnsi"/>
                <w:sz w:val="20"/>
                <w:szCs w:val="20"/>
              </w:rPr>
              <w:t xml:space="preserve"> must submit a new student application at </w:t>
            </w:r>
            <w:hyperlink r:id="rId11" w:history="1">
              <w:r w:rsidRPr="00CC1655">
                <w:rPr>
                  <w:rStyle w:val="Hyperlink"/>
                  <w:rFonts w:cstheme="minorHAnsi"/>
                  <w:sz w:val="20"/>
                  <w:szCs w:val="20"/>
                </w:rPr>
                <w:t>www.study.vic.gov.au</w:t>
              </w:r>
            </w:hyperlink>
            <w:r w:rsidRPr="00CC1655">
              <w:rPr>
                <w:rFonts w:cstheme="minorHAnsi"/>
                <w:sz w:val="20"/>
                <w:szCs w:val="20"/>
              </w:rPr>
              <w:t xml:space="preserve"> for a Year 7 placement. The International Education Division will formalise the enrolment of these students through the International Student Program process. Schools should direct the parent/carer of the international student to this </w:t>
            </w:r>
            <w:hyperlink r:id="rId12" w:history="1">
              <w:r w:rsidRPr="00CC1655">
                <w:rPr>
                  <w:rStyle w:val="Hyperlink"/>
                  <w:rFonts w:cstheme="minorHAnsi"/>
                  <w:sz w:val="20"/>
                  <w:szCs w:val="20"/>
                </w:rPr>
                <w:t>link</w:t>
              </w:r>
            </w:hyperlink>
            <w:r w:rsidRPr="00CC1655">
              <w:rPr>
                <w:rFonts w:cstheme="minorHAnsi"/>
                <w:sz w:val="20"/>
                <w:szCs w:val="20"/>
              </w:rPr>
              <w:t xml:space="preserve"> for Year 7 placement as soon as possible.</w:t>
            </w:r>
          </w:p>
        </w:tc>
        <w:tc>
          <w:tcPr>
            <w:tcW w:w="0" w:type="auto"/>
            <w:shd w:val="clear" w:color="auto" w:fill="C00000"/>
          </w:tcPr>
          <w:p w14:paraId="7CAF54F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D5C45F3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7F4659B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40CCC61B" w14:textId="77777777" w:rsidTr="00667457">
        <w:tc>
          <w:tcPr>
            <w:tcW w:w="1419" w:type="dxa"/>
          </w:tcPr>
          <w:p w14:paraId="536A673F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Pr="003F57E5">
              <w:rPr>
                <w:rFonts w:cstheme="minorHAnsi"/>
                <w:sz w:val="20"/>
                <w:szCs w:val="20"/>
              </w:rPr>
              <w:t xml:space="preserve"> June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3407ABB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Secondary schools confirm receipt of all initial placement requests made by primary schools by this date.</w:t>
            </w:r>
          </w:p>
        </w:tc>
        <w:tc>
          <w:tcPr>
            <w:tcW w:w="0" w:type="auto"/>
          </w:tcPr>
          <w:p w14:paraId="25524393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5FF7209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6A91D1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6A64E597" w14:textId="77777777" w:rsidTr="00667457">
        <w:tc>
          <w:tcPr>
            <w:tcW w:w="1419" w:type="dxa"/>
          </w:tcPr>
          <w:p w14:paraId="0AD8C4BE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Wednesday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F57E5">
              <w:rPr>
                <w:rFonts w:cstheme="minorHAnsi"/>
                <w:sz w:val="20"/>
                <w:szCs w:val="20"/>
              </w:rPr>
              <w:t xml:space="preserve"> June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390052B7" w14:textId="77777777" w:rsidR="00254176" w:rsidRPr="00CC1655" w:rsidRDefault="00254176" w:rsidP="00667457">
            <w:pPr>
              <w:rPr>
                <w:sz w:val="20"/>
                <w:szCs w:val="20"/>
              </w:rPr>
            </w:pPr>
            <w:r w:rsidRPr="00CC1655">
              <w:rPr>
                <w:sz w:val="20"/>
                <w:szCs w:val="20"/>
              </w:rPr>
              <w:t xml:space="preserve">Using the </w:t>
            </w:r>
            <w:r w:rsidRPr="00CC1655">
              <w:rPr>
                <w:b/>
                <w:bCs/>
                <w:sz w:val="20"/>
                <w:szCs w:val="20"/>
              </w:rPr>
              <w:t>Summary of Non-Placement Confirmation</w:t>
            </w:r>
            <w:r w:rsidRPr="00CC1655">
              <w:rPr>
                <w:sz w:val="20"/>
                <w:szCs w:val="20"/>
              </w:rPr>
              <w:t xml:space="preserve"> form, secondary schools advise primary schools of any unsuccessful initial placement requests (first preferences) by this date. </w:t>
            </w:r>
          </w:p>
          <w:p w14:paraId="5C71F7F7" w14:textId="77777777" w:rsidR="00254176" w:rsidRPr="00CC1655" w:rsidRDefault="00254176" w:rsidP="00667457">
            <w:pPr>
              <w:ind w:left="360"/>
              <w:rPr>
                <w:rFonts w:cstheme="minorHAnsi"/>
                <w:sz w:val="20"/>
                <w:szCs w:val="20"/>
              </w:rPr>
            </w:pPr>
          </w:p>
          <w:p w14:paraId="1B42B57F" w14:textId="77777777" w:rsidR="00254176" w:rsidRPr="00CC1655" w:rsidRDefault="00254176" w:rsidP="0066745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C165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Notes: </w:t>
            </w:r>
          </w:p>
          <w:p w14:paraId="693978CA" w14:textId="77777777" w:rsidR="00254176" w:rsidRPr="00CC1655" w:rsidRDefault="00254176" w:rsidP="002541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The Summary of Non-Placement Confirmation form is available in the Transition Information Pack for Schools.</w:t>
            </w:r>
          </w:p>
          <w:p w14:paraId="5CDBCB4D" w14:textId="77777777" w:rsidR="00254176" w:rsidRPr="00CC1655" w:rsidRDefault="00254176" w:rsidP="002541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Primary and secondary schools must not communicate with parents/carers regarding the status or outcome of placement requests until Wednesday 4 August 2021.</w:t>
            </w:r>
          </w:p>
          <w:p w14:paraId="771334B7" w14:textId="77777777" w:rsidR="00254176" w:rsidRPr="00CC1655" w:rsidRDefault="00254176" w:rsidP="002541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Secondary schools must not make offers to any student for specific programs prior to Thursday 5 August 2021.  </w:t>
            </w:r>
          </w:p>
        </w:tc>
        <w:tc>
          <w:tcPr>
            <w:tcW w:w="0" w:type="auto"/>
          </w:tcPr>
          <w:p w14:paraId="36DA5854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717B4E21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7129FF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5A038275" w14:textId="77777777" w:rsidTr="00667457">
        <w:tc>
          <w:tcPr>
            <w:tcW w:w="1419" w:type="dxa"/>
          </w:tcPr>
          <w:p w14:paraId="3BC8B669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Wednesday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F57E5">
              <w:rPr>
                <w:rFonts w:cstheme="minorHAnsi"/>
                <w:sz w:val="20"/>
                <w:szCs w:val="20"/>
              </w:rPr>
              <w:t xml:space="preserve"> June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1E0AAAD8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Where initial placement requests were unsuccessful, primary schools submit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all subsequent preference</w:t>
            </w:r>
            <w:r w:rsidRPr="00CC1655">
              <w:rPr>
                <w:rFonts w:cstheme="minorHAnsi"/>
                <w:sz w:val="20"/>
                <w:szCs w:val="20"/>
              </w:rPr>
              <w:t xml:space="preserve"> requests (second and third preferences) to each relevant secondary school until the student is placed. </w:t>
            </w:r>
          </w:p>
          <w:p w14:paraId="1A48EC0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If a student is not placed at their preference school/s, the primary school must send the request to their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Pr="00CC1655">
              <w:rPr>
                <w:rFonts w:cstheme="minorHAnsi"/>
                <w:sz w:val="20"/>
                <w:szCs w:val="20"/>
              </w:rPr>
              <w:t xml:space="preserve">esignated 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CC1655">
              <w:rPr>
                <w:rFonts w:cstheme="minorHAnsi"/>
                <w:sz w:val="20"/>
                <w:szCs w:val="20"/>
              </w:rPr>
              <w:t xml:space="preserve">eighbourhood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1655">
              <w:rPr>
                <w:rFonts w:cstheme="minorHAnsi"/>
                <w:sz w:val="20"/>
                <w:szCs w:val="20"/>
              </w:rPr>
              <w:t xml:space="preserve">chool. </w:t>
            </w:r>
          </w:p>
        </w:tc>
        <w:tc>
          <w:tcPr>
            <w:tcW w:w="0" w:type="auto"/>
            <w:shd w:val="clear" w:color="auto" w:fill="C00000"/>
          </w:tcPr>
          <w:p w14:paraId="7A927312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5566C8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55009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623AC14F" w14:textId="77777777" w:rsidTr="00667457">
        <w:tc>
          <w:tcPr>
            <w:tcW w:w="1419" w:type="dxa"/>
            <w:shd w:val="clear" w:color="auto" w:fill="F2F2F2" w:themeFill="background1" w:themeFillShade="F2"/>
          </w:tcPr>
          <w:p w14:paraId="53B09CCB" w14:textId="77777777" w:rsidR="00254176" w:rsidRDefault="00254176" w:rsidP="00667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 June to 11 July 2021</w:t>
            </w:r>
          </w:p>
        </w:tc>
        <w:tc>
          <w:tcPr>
            <w:tcW w:w="9184" w:type="dxa"/>
            <w:gridSpan w:val="4"/>
            <w:shd w:val="clear" w:color="auto" w:fill="F2F2F2" w:themeFill="background1" w:themeFillShade="F2"/>
          </w:tcPr>
          <w:p w14:paraId="397BECD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School holidays</w:t>
            </w:r>
          </w:p>
        </w:tc>
      </w:tr>
      <w:tr w:rsidR="00254176" w:rsidRPr="00BE6F1B" w14:paraId="58E2E3EA" w14:textId="77777777" w:rsidTr="00667457">
        <w:tc>
          <w:tcPr>
            <w:tcW w:w="10603" w:type="dxa"/>
            <w:gridSpan w:val="5"/>
            <w:shd w:val="clear" w:color="auto" w:fill="D9D9D9" w:themeFill="background1" w:themeFillShade="D9"/>
          </w:tcPr>
          <w:p w14:paraId="0316EA8A" w14:textId="77777777" w:rsidR="00254176" w:rsidRPr="00CC1655" w:rsidRDefault="00254176" w:rsidP="00667457">
            <w:pPr>
              <w:jc w:val="center"/>
              <w:rPr>
                <w:b/>
                <w:sz w:val="20"/>
                <w:szCs w:val="20"/>
              </w:rPr>
            </w:pPr>
            <w:r w:rsidRPr="00CC1655">
              <w:rPr>
                <w:b/>
                <w:sz w:val="20"/>
                <w:szCs w:val="20"/>
              </w:rPr>
              <w:t>Term 3: Monday 12 July 2021 – Friday 17 September 2021</w:t>
            </w:r>
          </w:p>
          <w:p w14:paraId="213066C2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759ED444" w14:textId="77777777" w:rsidTr="00667457">
        <w:tc>
          <w:tcPr>
            <w:tcW w:w="1419" w:type="dxa"/>
          </w:tcPr>
          <w:p w14:paraId="134E64C6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Friday 2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3F57E5">
              <w:rPr>
                <w:rFonts w:cstheme="minorHAnsi"/>
                <w:sz w:val="20"/>
                <w:szCs w:val="20"/>
              </w:rPr>
              <w:t xml:space="preserve"> July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417CAE7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Using the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Summary of Placement Confirmation</w:t>
            </w:r>
            <w:r w:rsidRPr="00CC1655">
              <w:rPr>
                <w:rFonts w:cstheme="minorHAnsi"/>
                <w:sz w:val="20"/>
                <w:szCs w:val="20"/>
              </w:rPr>
              <w:t xml:space="preserve"> form, secondary schools notify primary schools of the names of all students (first, second and third preference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CC1655">
              <w:rPr>
                <w:rFonts w:cstheme="minorHAnsi"/>
                <w:sz w:val="20"/>
                <w:szCs w:val="20"/>
              </w:rPr>
              <w:t xml:space="preserve">) accepted into Year 7 for 2022. </w:t>
            </w:r>
          </w:p>
          <w:p w14:paraId="673DB6FD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  <w:p w14:paraId="45A1E4BF" w14:textId="77777777" w:rsidR="00254176" w:rsidRPr="00CC1655" w:rsidRDefault="00254176" w:rsidP="0066745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CC165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Notes: </w:t>
            </w:r>
          </w:p>
          <w:p w14:paraId="6ED14F3F" w14:textId="77777777" w:rsidR="00254176" w:rsidRPr="00CC1655" w:rsidRDefault="00254176" w:rsidP="002541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The Summary of Placement Confirmation form is available in the Transition Information Pack for Schools.</w:t>
            </w:r>
          </w:p>
          <w:p w14:paraId="6EDA183F" w14:textId="77777777" w:rsidR="00254176" w:rsidRPr="00CC1655" w:rsidRDefault="00254176" w:rsidP="00254176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Secondary schools must not request student-level data, including NAPLAN or achievement data, from primary schools, prior to an enrolment offer being made, and accepted, by parents/carers.  </w:t>
            </w:r>
          </w:p>
        </w:tc>
        <w:tc>
          <w:tcPr>
            <w:tcW w:w="0" w:type="auto"/>
          </w:tcPr>
          <w:p w14:paraId="3FE12C89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3C76632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C6B1C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5AD23F2E" w14:textId="77777777" w:rsidTr="00667457">
        <w:tc>
          <w:tcPr>
            <w:tcW w:w="1419" w:type="dxa"/>
          </w:tcPr>
          <w:p w14:paraId="69421EA6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 xml:space="preserve">Wednesday </w:t>
            </w:r>
            <w:r>
              <w:rPr>
                <w:rFonts w:cstheme="minorHAnsi"/>
                <w:sz w:val="20"/>
                <w:szCs w:val="20"/>
              </w:rPr>
              <w:t>4</w:t>
            </w:r>
            <w:r w:rsidRPr="003F57E5">
              <w:rPr>
                <w:rFonts w:cstheme="minorHAnsi"/>
                <w:sz w:val="20"/>
                <w:szCs w:val="20"/>
              </w:rPr>
              <w:t xml:space="preserve"> August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289EC084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Primary schools notify parents/carers of Year 6 students of placement offers, in writing. This notification should include a rationale for any non-placement if applicable.</w:t>
            </w:r>
            <w:r>
              <w:rPr>
                <w:rFonts w:cstheme="minorHAnsi"/>
                <w:sz w:val="20"/>
                <w:szCs w:val="20"/>
              </w:rPr>
              <w:t xml:space="preserve"> A draft template letter is available in the Transition Information Pack for Schools.</w:t>
            </w:r>
          </w:p>
        </w:tc>
        <w:tc>
          <w:tcPr>
            <w:tcW w:w="0" w:type="auto"/>
            <w:shd w:val="clear" w:color="auto" w:fill="C00000"/>
          </w:tcPr>
          <w:p w14:paraId="6D4C453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2094BB1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9A99BF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2390D6D6" w14:textId="77777777" w:rsidTr="00667457">
        <w:tc>
          <w:tcPr>
            <w:tcW w:w="1419" w:type="dxa"/>
            <w:vMerge w:val="restart"/>
          </w:tcPr>
          <w:p w14:paraId="4ECEB4BB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 xml:space="preserve">Thursday </w:t>
            </w:r>
            <w:r>
              <w:rPr>
                <w:rFonts w:cstheme="minorHAnsi"/>
                <w:sz w:val="20"/>
                <w:szCs w:val="20"/>
              </w:rPr>
              <w:t>5</w:t>
            </w:r>
            <w:r w:rsidRPr="003F57E5">
              <w:rPr>
                <w:rFonts w:cstheme="minorHAnsi"/>
                <w:sz w:val="20"/>
                <w:szCs w:val="20"/>
              </w:rPr>
              <w:t xml:space="preserve"> August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52F36197" w14:textId="0918F84B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Secondary schools commence sending welcome packs to parents/carers of prospective students whom have been offered a Year 7 placement. </w:t>
            </w:r>
          </w:p>
        </w:tc>
        <w:tc>
          <w:tcPr>
            <w:tcW w:w="0" w:type="auto"/>
          </w:tcPr>
          <w:p w14:paraId="5DF3BF5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6B002C24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0AA627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7A36E9E1" w14:textId="77777777" w:rsidTr="00667457">
        <w:tc>
          <w:tcPr>
            <w:tcW w:w="1419" w:type="dxa"/>
            <w:vMerge/>
          </w:tcPr>
          <w:p w14:paraId="068E9488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53" w:type="dxa"/>
          </w:tcPr>
          <w:p w14:paraId="34A4B4BC" w14:textId="42282C08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Parents/carers commence lodging written non-placement appeals with preferred secondary schools.</w:t>
            </w:r>
          </w:p>
          <w:p w14:paraId="2DB668C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lastRenderedPageBreak/>
              <w:t xml:space="preserve">Parents/carers have the option of using the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Year 6 to Year 7 Transition Placement Appeal</w:t>
            </w:r>
            <w:r w:rsidRPr="00CC1655">
              <w:rPr>
                <w:rFonts w:cstheme="minorHAnsi"/>
                <w:sz w:val="20"/>
                <w:szCs w:val="20"/>
              </w:rPr>
              <w:t xml:space="preserve"> form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C1655">
              <w:rPr>
                <w:rFonts w:cstheme="minorHAnsi"/>
                <w:sz w:val="20"/>
                <w:szCs w:val="20"/>
              </w:rPr>
              <w:t>to lodge this appeal. Primary schools are asked to provide families with a copy of this form, which can be found in the Transition Information Pack for Schools.</w:t>
            </w:r>
          </w:p>
        </w:tc>
        <w:tc>
          <w:tcPr>
            <w:tcW w:w="0" w:type="auto"/>
          </w:tcPr>
          <w:p w14:paraId="49DD64C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D70126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5F7DDA92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23648BC1" w14:textId="77777777" w:rsidTr="00667457">
        <w:tc>
          <w:tcPr>
            <w:tcW w:w="1419" w:type="dxa"/>
          </w:tcPr>
          <w:p w14:paraId="27B74A96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Monday 1</w:t>
            </w:r>
            <w:r>
              <w:rPr>
                <w:rFonts w:cstheme="minorHAnsi"/>
                <w:sz w:val="20"/>
                <w:szCs w:val="20"/>
              </w:rPr>
              <w:t>6</w:t>
            </w:r>
            <w:r w:rsidRPr="003F57E5">
              <w:rPr>
                <w:rFonts w:cstheme="minorHAnsi"/>
                <w:sz w:val="20"/>
                <w:szCs w:val="20"/>
              </w:rPr>
              <w:t xml:space="preserve"> August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67DBDBA0" w14:textId="43D90D50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Closing date for parents/carers to lodge a written non-placement appeal with their preferred secondary schools. </w:t>
            </w:r>
          </w:p>
        </w:tc>
        <w:tc>
          <w:tcPr>
            <w:tcW w:w="0" w:type="auto"/>
          </w:tcPr>
          <w:p w14:paraId="78856668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B6A974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A8FA2C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472E3560" w14:textId="77777777" w:rsidTr="00667457">
        <w:tc>
          <w:tcPr>
            <w:tcW w:w="1419" w:type="dxa"/>
          </w:tcPr>
          <w:p w14:paraId="63522E52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Friday 2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F57E5">
              <w:rPr>
                <w:rFonts w:cstheme="minorHAnsi"/>
                <w:sz w:val="20"/>
                <w:szCs w:val="20"/>
              </w:rPr>
              <w:t xml:space="preserve"> August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2D4FE979" w14:textId="74256CC6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Secondary schools notify all parents/carers, in writing, of the outcome of non-placement appeals by this date.</w:t>
            </w:r>
            <w:r w:rsidRPr="00CC1655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0" w:type="auto"/>
          </w:tcPr>
          <w:p w14:paraId="6DBC9721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76FEB47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45E0D3A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64D85C08" w14:textId="77777777" w:rsidTr="00667457">
        <w:tc>
          <w:tcPr>
            <w:tcW w:w="1419" w:type="dxa"/>
          </w:tcPr>
          <w:p w14:paraId="52C26C68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From end of August 2021</w:t>
            </w:r>
          </w:p>
        </w:tc>
        <w:tc>
          <w:tcPr>
            <w:tcW w:w="7053" w:type="dxa"/>
          </w:tcPr>
          <w:p w14:paraId="07C5A508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Commence transferring student information data using CASES21. The Student Data Transfer process should only occur for those students with an </w:t>
            </w:r>
            <w:r w:rsidRPr="00CC1655">
              <w:rPr>
                <w:rFonts w:cstheme="minorHAnsi"/>
                <w:b/>
                <w:bCs/>
                <w:sz w:val="20"/>
                <w:szCs w:val="20"/>
              </w:rPr>
              <w:t>accepted</w:t>
            </w:r>
            <w:r w:rsidRPr="00CC1655">
              <w:rPr>
                <w:rFonts w:cstheme="minorHAnsi"/>
                <w:sz w:val="20"/>
                <w:szCs w:val="20"/>
              </w:rPr>
              <w:t xml:space="preserve"> Year 7 placement. </w:t>
            </w:r>
          </w:p>
        </w:tc>
        <w:tc>
          <w:tcPr>
            <w:tcW w:w="0" w:type="auto"/>
            <w:shd w:val="clear" w:color="auto" w:fill="C00000"/>
          </w:tcPr>
          <w:p w14:paraId="4458CFD0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1E29495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30EF3BDD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4462E362" w14:textId="77777777" w:rsidTr="00667457">
        <w:tc>
          <w:tcPr>
            <w:tcW w:w="1419" w:type="dxa"/>
          </w:tcPr>
          <w:p w14:paraId="5B4F9B70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 7 September 2021</w:t>
            </w:r>
          </w:p>
        </w:tc>
        <w:tc>
          <w:tcPr>
            <w:tcW w:w="7053" w:type="dxa"/>
          </w:tcPr>
          <w:p w14:paraId="180AED2F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Closing date for parents/carers to lodge a written non-placement appeal with the applicable Regional Director, where they have been unsuccessful with their appeal to their preferred secondary school.</w:t>
            </w:r>
          </w:p>
        </w:tc>
        <w:tc>
          <w:tcPr>
            <w:tcW w:w="0" w:type="auto"/>
          </w:tcPr>
          <w:p w14:paraId="7639E13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2581DD3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02103F8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1B70C165" w14:textId="77777777" w:rsidTr="00667457">
        <w:tc>
          <w:tcPr>
            <w:tcW w:w="1419" w:type="dxa"/>
            <w:shd w:val="clear" w:color="auto" w:fill="F2F2F2" w:themeFill="background1" w:themeFillShade="F2"/>
          </w:tcPr>
          <w:p w14:paraId="20B9F44F" w14:textId="77777777" w:rsidR="00254176" w:rsidRDefault="00254176" w:rsidP="00667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 September to 3 October 2021</w:t>
            </w:r>
          </w:p>
        </w:tc>
        <w:tc>
          <w:tcPr>
            <w:tcW w:w="9184" w:type="dxa"/>
            <w:gridSpan w:val="4"/>
            <w:shd w:val="clear" w:color="auto" w:fill="F2F2F2" w:themeFill="background1" w:themeFillShade="F2"/>
          </w:tcPr>
          <w:p w14:paraId="18DE2CAE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School holidays </w:t>
            </w:r>
          </w:p>
          <w:p w14:paraId="1E64C89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348E8689" w14:textId="77777777" w:rsidTr="00667457">
        <w:tc>
          <w:tcPr>
            <w:tcW w:w="10603" w:type="dxa"/>
            <w:gridSpan w:val="5"/>
            <w:shd w:val="clear" w:color="auto" w:fill="D9D9D9" w:themeFill="background1" w:themeFillShade="D9"/>
          </w:tcPr>
          <w:p w14:paraId="4FB8066C" w14:textId="77777777" w:rsidR="00254176" w:rsidRPr="00CC1655" w:rsidRDefault="00254176" w:rsidP="00667457">
            <w:pPr>
              <w:jc w:val="center"/>
              <w:rPr>
                <w:b/>
                <w:sz w:val="20"/>
                <w:szCs w:val="20"/>
              </w:rPr>
            </w:pPr>
            <w:r w:rsidRPr="00CC1655">
              <w:rPr>
                <w:b/>
                <w:sz w:val="20"/>
                <w:szCs w:val="20"/>
              </w:rPr>
              <w:t>Term 4: Monday 4 October 2021 – Friday 17 December 2021</w:t>
            </w:r>
          </w:p>
          <w:p w14:paraId="61DB490E" w14:textId="77777777" w:rsidR="00254176" w:rsidRPr="00CC1655" w:rsidRDefault="00254176" w:rsidP="00667457">
            <w:pPr>
              <w:rPr>
                <w:color w:val="4472C4" w:themeColor="accent1"/>
              </w:rPr>
            </w:pPr>
          </w:p>
        </w:tc>
      </w:tr>
      <w:tr w:rsidR="00254176" w:rsidRPr="00BE6F1B" w14:paraId="23FC3321" w14:textId="77777777" w:rsidTr="00667457">
        <w:tc>
          <w:tcPr>
            <w:tcW w:w="1419" w:type="dxa"/>
          </w:tcPr>
          <w:p w14:paraId="5ACC178D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 xml:space="preserve">Friday </w:t>
            </w:r>
            <w:r>
              <w:rPr>
                <w:rFonts w:cstheme="minorHAnsi"/>
                <w:sz w:val="20"/>
                <w:szCs w:val="20"/>
              </w:rPr>
              <w:t>29</w:t>
            </w:r>
            <w:r w:rsidRPr="003F57E5">
              <w:rPr>
                <w:rFonts w:cstheme="minorHAnsi"/>
                <w:sz w:val="20"/>
                <w:szCs w:val="20"/>
              </w:rPr>
              <w:t xml:space="preserve"> October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62B057A2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Regions notify all parents/carers in writing of the outcome of Regional Director non-placement appeal by this date. </w:t>
            </w:r>
          </w:p>
          <w:p w14:paraId="221ED2C5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  <w:p w14:paraId="13889F25" w14:textId="77777777" w:rsidR="00254176" w:rsidRPr="00CC1655" w:rsidRDefault="00254176" w:rsidP="00667457">
            <w:pPr>
              <w:rPr>
                <w:rFonts w:cstheme="minorHAnsi"/>
                <w:b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This only applies to appeals received by the closing date of Tuesday 7 September.</w:t>
            </w:r>
            <w:r w:rsidRPr="00CC165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B4DFE2B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A1CAC82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3912DEDA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06D89CF6" w14:textId="77777777" w:rsidTr="00667457">
        <w:tc>
          <w:tcPr>
            <w:tcW w:w="1419" w:type="dxa"/>
          </w:tcPr>
          <w:p w14:paraId="1D423BFA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 xml:space="preserve">Tuesday </w:t>
            </w:r>
            <w:r>
              <w:rPr>
                <w:rFonts w:cstheme="minorHAnsi"/>
                <w:sz w:val="20"/>
                <w:szCs w:val="20"/>
              </w:rPr>
              <w:t>7</w:t>
            </w:r>
            <w:r w:rsidRPr="003F57E5">
              <w:rPr>
                <w:rFonts w:cstheme="minorHAnsi"/>
                <w:sz w:val="20"/>
                <w:szCs w:val="20"/>
              </w:rPr>
              <w:t xml:space="preserve"> December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53" w:type="dxa"/>
          </w:tcPr>
          <w:p w14:paraId="1103A823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Secondary schools host an Orientation Day for Year 6 students.</w:t>
            </w:r>
          </w:p>
        </w:tc>
        <w:tc>
          <w:tcPr>
            <w:tcW w:w="0" w:type="auto"/>
          </w:tcPr>
          <w:p w14:paraId="5455F0AC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00000"/>
          </w:tcPr>
          <w:p w14:paraId="7FFEEBE5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71ACA23B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2B06E971" w14:textId="77777777" w:rsidTr="00667457">
        <w:tc>
          <w:tcPr>
            <w:tcW w:w="1419" w:type="dxa"/>
          </w:tcPr>
          <w:p w14:paraId="3F0A2FA8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3F57E5">
              <w:rPr>
                <w:rFonts w:cstheme="minorHAnsi"/>
                <w:sz w:val="20"/>
                <w:szCs w:val="20"/>
              </w:rPr>
              <w:t>Ongoing</w:t>
            </w:r>
          </w:p>
        </w:tc>
        <w:tc>
          <w:tcPr>
            <w:tcW w:w="7053" w:type="dxa"/>
          </w:tcPr>
          <w:p w14:paraId="04D312E8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>Primary schools manage late applications and change of preference requests until the end of the school year, co-ordinating with secondary schools as required and updating CASES21.</w:t>
            </w:r>
          </w:p>
        </w:tc>
        <w:tc>
          <w:tcPr>
            <w:tcW w:w="0" w:type="auto"/>
            <w:shd w:val="clear" w:color="auto" w:fill="C00000"/>
          </w:tcPr>
          <w:p w14:paraId="3088FDB6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  <w:highlight w:val="red"/>
              </w:rPr>
            </w:pPr>
          </w:p>
        </w:tc>
        <w:tc>
          <w:tcPr>
            <w:tcW w:w="0" w:type="auto"/>
          </w:tcPr>
          <w:p w14:paraId="127A0823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14:paraId="6E96D219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176" w:rsidRPr="00BE6F1B" w14:paraId="22981FA2" w14:textId="77777777" w:rsidTr="00667457">
        <w:tc>
          <w:tcPr>
            <w:tcW w:w="1419" w:type="dxa"/>
            <w:shd w:val="clear" w:color="auto" w:fill="F2F2F2" w:themeFill="background1" w:themeFillShade="F2"/>
          </w:tcPr>
          <w:p w14:paraId="43365E4E" w14:textId="77777777" w:rsidR="00254176" w:rsidRPr="003F57E5" w:rsidRDefault="00254176" w:rsidP="0066745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 17</w:t>
            </w:r>
            <w:r w:rsidRPr="003F57E5">
              <w:rPr>
                <w:rFonts w:cstheme="minorHAnsi"/>
                <w:sz w:val="20"/>
                <w:szCs w:val="20"/>
              </w:rPr>
              <w:t xml:space="preserve"> December 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184" w:type="dxa"/>
            <w:gridSpan w:val="4"/>
            <w:shd w:val="clear" w:color="auto" w:fill="F2F2F2" w:themeFill="background1" w:themeFillShade="F2"/>
          </w:tcPr>
          <w:p w14:paraId="17CCB067" w14:textId="77777777" w:rsidR="00254176" w:rsidRPr="00CC1655" w:rsidRDefault="00254176" w:rsidP="00667457">
            <w:pPr>
              <w:rPr>
                <w:rFonts w:cstheme="minorHAnsi"/>
                <w:sz w:val="20"/>
                <w:szCs w:val="20"/>
              </w:rPr>
            </w:pPr>
            <w:r w:rsidRPr="00CC1655">
              <w:rPr>
                <w:rFonts w:cstheme="minorHAnsi"/>
                <w:sz w:val="20"/>
                <w:szCs w:val="20"/>
              </w:rPr>
              <w:t xml:space="preserve">Final day of Term 4 </w:t>
            </w:r>
          </w:p>
        </w:tc>
      </w:tr>
    </w:tbl>
    <w:p w14:paraId="410256E1" w14:textId="77777777" w:rsidR="00254176" w:rsidRPr="006F6C5E" w:rsidRDefault="00254176" w:rsidP="00254176">
      <w:pPr>
        <w:rPr>
          <w:rFonts w:ascii="Calibri" w:hAnsi="Calibri" w:cs="Calibri"/>
          <w:color w:val="FF0000"/>
          <w:sz w:val="24"/>
          <w:szCs w:val="24"/>
        </w:rPr>
      </w:pPr>
    </w:p>
    <w:p w14:paraId="11CBC517" w14:textId="77777777" w:rsidR="00254176" w:rsidRPr="006F6C5E" w:rsidRDefault="00254176" w:rsidP="00254176">
      <w:pPr>
        <w:pStyle w:val="Header"/>
        <w:tabs>
          <w:tab w:val="clear" w:pos="4513"/>
          <w:tab w:val="clear" w:pos="9026"/>
          <w:tab w:val="left" w:pos="9180"/>
        </w:tabs>
        <w:spacing w:after="120"/>
        <w:jc w:val="both"/>
        <w:rPr>
          <w:rFonts w:ascii="Calibri" w:hAnsi="Calibri" w:cs="Calibri"/>
          <w:color w:val="FF0000"/>
          <w:sz w:val="24"/>
          <w:szCs w:val="24"/>
        </w:rPr>
      </w:pPr>
    </w:p>
    <w:p w14:paraId="633E9B63" w14:textId="77777777" w:rsidR="002C4377" w:rsidRDefault="002C4377" w:rsidP="00254176">
      <w:pPr>
        <w:pStyle w:val="Header"/>
        <w:tabs>
          <w:tab w:val="clear" w:pos="4513"/>
          <w:tab w:val="clear" w:pos="9026"/>
          <w:tab w:val="left" w:pos="9180"/>
        </w:tabs>
        <w:spacing w:after="120"/>
        <w:jc w:val="both"/>
      </w:pPr>
    </w:p>
    <w:sectPr w:rsidR="002C4377" w:rsidSect="004462B7">
      <w:headerReference w:type="first" r:id="rId13"/>
      <w:pgSz w:w="11906" w:h="16838"/>
      <w:pgMar w:top="993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32FD" w14:textId="77777777" w:rsidR="00C93539" w:rsidRDefault="00254176">
      <w:pPr>
        <w:spacing w:after="0" w:line="240" w:lineRule="auto"/>
      </w:pPr>
      <w:r>
        <w:separator/>
      </w:r>
    </w:p>
  </w:endnote>
  <w:endnote w:type="continuationSeparator" w:id="0">
    <w:p w14:paraId="4D81CC0E" w14:textId="77777777" w:rsidR="00C93539" w:rsidRDefault="0025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D89B2" w14:textId="77777777" w:rsidR="00C93539" w:rsidRDefault="00254176">
      <w:pPr>
        <w:spacing w:after="0" w:line="240" w:lineRule="auto"/>
      </w:pPr>
      <w:r>
        <w:separator/>
      </w:r>
    </w:p>
  </w:footnote>
  <w:footnote w:type="continuationSeparator" w:id="0">
    <w:p w14:paraId="4193053B" w14:textId="77777777" w:rsidR="00C93539" w:rsidRDefault="0025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5984498"/>
      <w:docPartObj>
        <w:docPartGallery w:val="Watermarks"/>
        <w:docPartUnique/>
      </w:docPartObj>
    </w:sdtPr>
    <w:sdtEndPr/>
    <w:sdtContent>
      <w:p w14:paraId="37FA3AB9" w14:textId="77777777" w:rsidR="002C2F64" w:rsidRDefault="00FF4242">
        <w:pPr>
          <w:pStyle w:val="Header"/>
        </w:pPr>
        <w:r>
          <w:rPr>
            <w:noProof/>
          </w:rPr>
          <w:pict w14:anchorId="247B903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557F7"/>
    <w:multiLevelType w:val="hybridMultilevel"/>
    <w:tmpl w:val="E48C8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B24DC"/>
    <w:multiLevelType w:val="hybridMultilevel"/>
    <w:tmpl w:val="A2CA9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44213"/>
    <w:multiLevelType w:val="hybridMultilevel"/>
    <w:tmpl w:val="17BCD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347CD"/>
    <w:multiLevelType w:val="hybridMultilevel"/>
    <w:tmpl w:val="92868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33FA2"/>
    <w:multiLevelType w:val="hybridMultilevel"/>
    <w:tmpl w:val="B21A0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B5037"/>
    <w:multiLevelType w:val="hybridMultilevel"/>
    <w:tmpl w:val="13E0E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F9"/>
    <w:rsid w:val="00254176"/>
    <w:rsid w:val="002C4377"/>
    <w:rsid w:val="003B2DFA"/>
    <w:rsid w:val="007A52D5"/>
    <w:rsid w:val="00C93539"/>
    <w:rsid w:val="00EB52F9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5E2E8"/>
  <w15:chartTrackingRefBased/>
  <w15:docId w15:val="{D181B5B3-8443-4FF4-AF45-DC43F99A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5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List Paragraph11,Capire List Paragraph,Heading 4 for contents,Bullet point,L,Recommendation,DDM Gen Text,List Paragraph - bullets,NFP GP Bulleted List,bullet point list,Bullet points,Content descriptions,Bullet Point,列出段落"/>
    <w:basedOn w:val="Normal"/>
    <w:link w:val="ListParagraphChar"/>
    <w:uiPriority w:val="34"/>
    <w:qFormat/>
    <w:rsid w:val="00EB52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2F9"/>
  </w:style>
  <w:style w:type="paragraph" w:styleId="Footer">
    <w:name w:val="footer"/>
    <w:basedOn w:val="Normal"/>
    <w:link w:val="FooterChar"/>
    <w:uiPriority w:val="99"/>
    <w:unhideWhenUsed/>
    <w:rsid w:val="00EB52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2F9"/>
  </w:style>
  <w:style w:type="character" w:customStyle="1" w:styleId="ListParagraphChar">
    <w:name w:val="List Paragraph Char"/>
    <w:aliases w:val="List Paragraph1 Char,List Paragraph11 Char,Capire List Paragraph Char,Heading 4 for contents Char,Bullet point Char,L Char,Recommendation Char,DDM Gen Text Char,List Paragraph - bullets Char,NFP GP Bulleted List Char,列出段落 Char"/>
    <w:basedOn w:val="DefaultParagraphFont"/>
    <w:link w:val="ListParagraph"/>
    <w:uiPriority w:val="34"/>
    <w:locked/>
    <w:rsid w:val="00EB52F9"/>
  </w:style>
  <w:style w:type="paragraph" w:customStyle="1" w:styleId="TableHead">
    <w:name w:val="Table Head"/>
    <w:basedOn w:val="Normal"/>
    <w:qFormat/>
    <w:rsid w:val="00EB52F9"/>
    <w:pPr>
      <w:spacing w:after="120" w:line="240" w:lineRule="auto"/>
    </w:pPr>
    <w:rPr>
      <w:b/>
      <w:color w:val="FFFFFF" w:themeColor="background1"/>
      <w:szCs w:val="24"/>
    </w:rPr>
  </w:style>
  <w:style w:type="character" w:styleId="Hyperlink">
    <w:name w:val="Hyperlink"/>
    <w:basedOn w:val="DefaultParagraphFont"/>
    <w:uiPriority w:val="99"/>
    <w:unhideWhenUsed/>
    <w:rsid w:val="00EB52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udy.vic.gov.au/en/international-student-program/Pages/defaul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udy.vic.gov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2.education.vic.gov.au/pal/transition-year-6-7/poli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342780-97C6-499E-85DD-16C05051F7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DCDB63-1A22-493A-A6DC-A554CECE8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058F-BC4A-464D-B526-DDF7F8370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6506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 Year 6 to Year 7 timeline</vt:lpstr>
    </vt:vector>
  </TitlesOfParts>
  <Company>DET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Year 6 to Year 7 timeline</dc:title>
  <dc:subject/>
  <dc:creator>Iddles, Katherine M</dc:creator>
  <cp:keywords/>
  <dc:description/>
  <cp:lastModifiedBy>Christopher Cogan</cp:lastModifiedBy>
  <cp:revision>2</cp:revision>
  <dcterms:created xsi:type="dcterms:W3CDTF">2021-02-25T02:32:00Z</dcterms:created>
  <dcterms:modified xsi:type="dcterms:W3CDTF">2021-02-25T02:32:00Z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